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5024" w14:textId="5EAAF95B" w:rsidR="006E08BA" w:rsidRDefault="00026CE9" w:rsidP="00026CE9">
      <w:pPr>
        <w:jc w:val="center"/>
        <w:rPr>
          <w:sz w:val="48"/>
          <w:szCs w:val="48"/>
          <w:u w:val="single"/>
          <w:lang w:val="en-IN"/>
        </w:rPr>
      </w:pPr>
      <w:r w:rsidRPr="00026CE9">
        <w:rPr>
          <w:sz w:val="48"/>
          <w:szCs w:val="48"/>
          <w:u w:val="single"/>
          <w:lang w:val="en-IN"/>
        </w:rPr>
        <w:t>NOTICE</w:t>
      </w:r>
    </w:p>
    <w:p w14:paraId="602CFB43" w14:textId="2445F6B5" w:rsidR="00026CE9" w:rsidRDefault="00026CE9" w:rsidP="00026CE9">
      <w:pPr>
        <w:jc w:val="center"/>
        <w:rPr>
          <w:sz w:val="44"/>
          <w:szCs w:val="44"/>
          <w:u w:val="single"/>
          <w:lang w:val="en-IN"/>
        </w:rPr>
      </w:pPr>
      <w:r w:rsidRPr="00026CE9">
        <w:rPr>
          <w:sz w:val="44"/>
          <w:szCs w:val="44"/>
          <w:u w:val="single"/>
          <w:lang w:val="en-IN"/>
        </w:rPr>
        <w:t xml:space="preserve">RPAT BE Sem – 1 &amp; 2, October </w:t>
      </w:r>
      <w:r>
        <w:rPr>
          <w:sz w:val="44"/>
          <w:szCs w:val="44"/>
          <w:u w:val="single"/>
          <w:lang w:val="en-IN"/>
        </w:rPr>
        <w:t>–</w:t>
      </w:r>
      <w:r w:rsidRPr="00026CE9">
        <w:rPr>
          <w:sz w:val="44"/>
          <w:szCs w:val="44"/>
          <w:u w:val="single"/>
          <w:lang w:val="en-IN"/>
        </w:rPr>
        <w:t xml:space="preserve"> 2020</w:t>
      </w:r>
    </w:p>
    <w:p w14:paraId="23EA11CE" w14:textId="7411BCE2" w:rsidR="00026CE9" w:rsidRDefault="00026CE9" w:rsidP="00026CE9">
      <w:pPr>
        <w:jc w:val="both"/>
        <w:rPr>
          <w:sz w:val="44"/>
          <w:szCs w:val="44"/>
          <w:lang w:val="en-IN"/>
        </w:rPr>
      </w:pPr>
    </w:p>
    <w:p w14:paraId="67882668" w14:textId="2024E5F6" w:rsidR="00026CE9" w:rsidRDefault="00026CE9" w:rsidP="00026CE9">
      <w:p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The remedial exams for the all the subjects of BE – 1 and BE – 2 will start from 26</w:t>
      </w:r>
      <w:r w:rsidRPr="00026CE9">
        <w:rPr>
          <w:sz w:val="24"/>
          <w:szCs w:val="24"/>
          <w:vertAlign w:val="superscript"/>
          <w:lang w:val="en-IN"/>
        </w:rPr>
        <w:t>th</w:t>
      </w:r>
      <w:r>
        <w:rPr>
          <w:sz w:val="24"/>
          <w:szCs w:val="24"/>
          <w:lang w:val="en-IN"/>
        </w:rPr>
        <w:t xml:space="preserve"> October, 2020. </w:t>
      </w:r>
    </w:p>
    <w:p w14:paraId="4296CC42" w14:textId="55B45003" w:rsidR="00026CE9" w:rsidRDefault="00026CE9" w:rsidP="00026CE9">
      <w:p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The students will have to register </w:t>
      </w:r>
      <w:r w:rsidR="009820A5">
        <w:rPr>
          <w:sz w:val="24"/>
          <w:szCs w:val="24"/>
          <w:lang w:val="en-IN"/>
        </w:rPr>
        <w:t xml:space="preserve">for the subjects </w:t>
      </w:r>
      <w:r>
        <w:rPr>
          <w:sz w:val="24"/>
          <w:szCs w:val="24"/>
          <w:lang w:val="en-IN"/>
        </w:rPr>
        <w:t>in which they wish to appear for remedial exam. To register for this remedial exam open the link given below (or scan the given QR code) and follow the instructions.</w:t>
      </w:r>
    </w:p>
    <w:p w14:paraId="02AC36DF" w14:textId="1CD78051" w:rsidR="00026CE9" w:rsidRDefault="00026CE9" w:rsidP="00026CE9">
      <w:pPr>
        <w:jc w:val="center"/>
        <w:rPr>
          <w:sz w:val="24"/>
          <w:szCs w:val="24"/>
          <w:lang w:val="en-IN"/>
        </w:rPr>
      </w:pPr>
      <w:hyperlink r:id="rId4" w:history="1">
        <w:r w:rsidRPr="00B10E90">
          <w:rPr>
            <w:rStyle w:val="Hyperlink"/>
            <w:sz w:val="24"/>
            <w:szCs w:val="24"/>
            <w:lang w:val="en-IN"/>
          </w:rPr>
          <w:t>https://forms.gle/ayKXfm1CEzK36pv9A</w:t>
        </w:r>
      </w:hyperlink>
    </w:p>
    <w:p w14:paraId="12626CEF" w14:textId="1070B550" w:rsidR="00026CE9" w:rsidRDefault="009820A5" w:rsidP="00026CE9">
      <w:pPr>
        <w:jc w:val="center"/>
        <w:rPr>
          <w:sz w:val="24"/>
          <w:szCs w:val="24"/>
          <w:lang w:val="en-IN"/>
        </w:rPr>
      </w:pPr>
      <w:r w:rsidRPr="009820A5">
        <w:t xml:space="preserve"> </w:t>
      </w:r>
      <w:r>
        <w:rPr>
          <w:noProof/>
        </w:rPr>
        <w:drawing>
          <wp:inline distT="0" distB="0" distL="0" distR="0" wp14:anchorId="1432265C" wp14:editId="50C968BC">
            <wp:extent cx="1673713" cy="1673713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12" cy="168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2364" w14:textId="0CBB946E" w:rsidR="00026CE9" w:rsidRDefault="00026CE9" w:rsidP="00026CE9">
      <w:pPr>
        <w:jc w:val="both"/>
        <w:rPr>
          <w:sz w:val="24"/>
          <w:szCs w:val="24"/>
          <w:lang w:val="en-IN"/>
        </w:rPr>
      </w:pPr>
    </w:p>
    <w:p w14:paraId="1339FED4" w14:textId="016E725D" w:rsidR="00026CE9" w:rsidRDefault="00026CE9" w:rsidP="00026CE9">
      <w:p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A</w:t>
      </w:r>
      <w:r>
        <w:rPr>
          <w:sz w:val="24"/>
          <w:szCs w:val="24"/>
          <w:lang w:val="en-IN"/>
        </w:rPr>
        <w:t xml:space="preserve">ll the students who wish to appear for the exam must register themselves before </w:t>
      </w:r>
      <w:r>
        <w:rPr>
          <w:sz w:val="24"/>
          <w:szCs w:val="24"/>
          <w:lang w:val="en-IN"/>
        </w:rPr>
        <w:t>12:00 of 22</w:t>
      </w:r>
      <w:r w:rsidRPr="00026CE9">
        <w:rPr>
          <w:sz w:val="24"/>
          <w:szCs w:val="24"/>
          <w:vertAlign w:val="superscript"/>
          <w:lang w:val="en-IN"/>
        </w:rPr>
        <w:t>nd</w:t>
      </w:r>
      <w:r>
        <w:rPr>
          <w:sz w:val="24"/>
          <w:szCs w:val="24"/>
          <w:lang w:val="en-IN"/>
        </w:rPr>
        <w:t xml:space="preserve"> October, 2020. The link will be closed after that. </w:t>
      </w:r>
    </w:p>
    <w:p w14:paraId="05260326" w14:textId="6072E74E" w:rsidR="009820A5" w:rsidRDefault="009820A5" w:rsidP="00026CE9">
      <w:p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If some student has backlog in any subjects of old syllabus and if he/she wish to give exam of that subject, he/she may contact </w:t>
      </w:r>
      <w:proofErr w:type="spellStart"/>
      <w:r>
        <w:rPr>
          <w:sz w:val="24"/>
          <w:szCs w:val="24"/>
          <w:lang w:val="en-IN"/>
        </w:rPr>
        <w:t>HoD</w:t>
      </w:r>
      <w:proofErr w:type="spellEnd"/>
      <w:r>
        <w:rPr>
          <w:sz w:val="24"/>
          <w:szCs w:val="24"/>
          <w:lang w:val="en-IN"/>
        </w:rPr>
        <w:t xml:space="preserve"> of the respective department. </w:t>
      </w:r>
    </w:p>
    <w:p w14:paraId="23010C85" w14:textId="4067DEDA" w:rsidR="00026CE9" w:rsidRPr="00026CE9" w:rsidRDefault="00026CE9" w:rsidP="00026CE9">
      <w:pPr>
        <w:jc w:val="bot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The detailed timetable with date and time of subjects will be announced on 24</w:t>
      </w:r>
      <w:r w:rsidRPr="00026CE9">
        <w:rPr>
          <w:sz w:val="24"/>
          <w:szCs w:val="24"/>
          <w:vertAlign w:val="superscript"/>
          <w:lang w:val="en-IN"/>
        </w:rPr>
        <w:t>th</w:t>
      </w:r>
      <w:r>
        <w:rPr>
          <w:sz w:val="24"/>
          <w:szCs w:val="24"/>
          <w:lang w:val="en-IN"/>
        </w:rPr>
        <w:t xml:space="preserve"> October, 2020.</w:t>
      </w:r>
    </w:p>
    <w:sectPr w:rsidR="00026CE9" w:rsidRPr="00026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79"/>
    <w:rsid w:val="00026CE9"/>
    <w:rsid w:val="004D3B79"/>
    <w:rsid w:val="006E08BA"/>
    <w:rsid w:val="009820A5"/>
    <w:rsid w:val="00A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6E74"/>
  <w15:chartTrackingRefBased/>
  <w15:docId w15:val="{5D0BFD2E-FEB3-4D50-8A0D-F3ABC5C9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79"/>
    <w:pPr>
      <w:spacing w:after="200" w:line="276" w:lineRule="auto"/>
    </w:pPr>
    <w:rPr>
      <w:lang w:val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B79"/>
    <w:pPr>
      <w:spacing w:after="0" w:line="240" w:lineRule="auto"/>
    </w:pPr>
    <w:rPr>
      <w:lang w:val="en-US" w:bidi="gu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ayKXfm1CEzK36pv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Hem</cp:lastModifiedBy>
  <cp:revision>3</cp:revision>
  <dcterms:created xsi:type="dcterms:W3CDTF">2020-10-14T11:05:00Z</dcterms:created>
  <dcterms:modified xsi:type="dcterms:W3CDTF">2020-10-14T11:46:00Z</dcterms:modified>
</cp:coreProperties>
</file>