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B1" w:rsidRPr="00A57AB1" w:rsidRDefault="00A57AB1" w:rsidP="005C21C2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hd w:val="clear" w:color="auto" w:fill="D6E3BC" w:themeFill="accent3" w:themeFillTint="66"/>
        <w:jc w:val="center"/>
        <w:rPr>
          <w:b/>
          <w:bCs/>
        </w:rPr>
      </w:pPr>
      <w:r w:rsidRPr="00A57AB1">
        <w:rPr>
          <w:b/>
          <w:bCs/>
        </w:rPr>
        <w:t xml:space="preserve">PRODUCTION ENGINEERING(25) </w:t>
      </w:r>
    </w:p>
    <w:p w:rsidR="00D032B0" w:rsidRPr="00A57AB1" w:rsidRDefault="00A57AB1" w:rsidP="005C21C2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hd w:val="clear" w:color="auto" w:fill="D6E3BC" w:themeFill="accent3" w:themeFillTint="66"/>
        <w:jc w:val="center"/>
        <w:rPr>
          <w:b/>
          <w:bCs/>
        </w:rPr>
      </w:pPr>
      <w:r w:rsidRPr="00A57AB1">
        <w:rPr>
          <w:b/>
          <w:bCs/>
        </w:rPr>
        <w:t>SUBJECT NAME: METROLOGY AND MEASUREMENT</w:t>
      </w:r>
    </w:p>
    <w:p w:rsidR="00A57AB1" w:rsidRPr="00A57AB1" w:rsidRDefault="00A57AB1" w:rsidP="005C21C2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  <w:shd w:val="clear" w:color="auto" w:fill="D6E3BC" w:themeFill="accent3" w:themeFillTint="66"/>
        <w:jc w:val="center"/>
        <w:rPr>
          <w:b/>
          <w:bCs/>
        </w:rPr>
      </w:pPr>
      <w:r w:rsidRPr="00A57AB1">
        <w:rPr>
          <w:b/>
          <w:bCs/>
        </w:rPr>
        <w:t>SYLLABUS OF PAT MARCH, 2018</w:t>
      </w:r>
    </w:p>
    <w:p w:rsidR="00D032B0" w:rsidRDefault="00D032B0"/>
    <w:p w:rsidR="00A57AB1" w:rsidRDefault="00D032B0" w:rsidP="005C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b/>
          <w:bCs/>
        </w:rPr>
      </w:pPr>
      <w:r w:rsidRPr="00D032B0">
        <w:rPr>
          <w:b/>
          <w:bCs/>
        </w:rPr>
        <w:t xml:space="preserve">Chapter:1 </w:t>
      </w:r>
      <w:r w:rsidR="00A57AB1">
        <w:rPr>
          <w:b/>
          <w:bCs/>
        </w:rPr>
        <w:tab/>
        <w:t>Introduction to Measurements</w:t>
      </w:r>
    </w:p>
    <w:p w:rsidR="00A57AB1" w:rsidRDefault="00A57AB1">
      <w:pPr>
        <w:rPr>
          <w:b/>
          <w:bCs/>
        </w:rPr>
      </w:pPr>
      <w:r w:rsidRPr="00A57AB1">
        <w:rPr>
          <w:b/>
          <w:bCs/>
        </w:rPr>
        <w:t xml:space="preserve"> </w:t>
      </w:r>
      <w:r>
        <w:t>Generalized Measurement system, static &amp; dynamic characteristics of instruments, types of measurement system , Instrumental error &amp; its analysis, etc.</w:t>
      </w:r>
    </w:p>
    <w:p w:rsidR="00A57AB1" w:rsidRDefault="00D032B0" w:rsidP="005C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</w:pPr>
      <w:r w:rsidRPr="00D032B0">
        <w:rPr>
          <w:b/>
          <w:bCs/>
        </w:rPr>
        <w:t xml:space="preserve">Chapter: 5 </w:t>
      </w:r>
      <w:r w:rsidR="00A57AB1">
        <w:rPr>
          <w:b/>
          <w:bCs/>
        </w:rPr>
        <w:tab/>
      </w:r>
      <w:r w:rsidR="00A57AB1" w:rsidRPr="00A57AB1">
        <w:rPr>
          <w:b/>
          <w:bCs/>
        </w:rPr>
        <w:t>Metrology</w:t>
      </w:r>
    </w:p>
    <w:p w:rsidR="00A57AB1" w:rsidRPr="00D032B0" w:rsidRDefault="00A57AB1">
      <w:pPr>
        <w:rPr>
          <w:b/>
          <w:bCs/>
        </w:rPr>
      </w:pPr>
      <w:r>
        <w:t>Basics of Metrology, Need for Inspection, Accuracy and Precision, Objectives, Standards of measurements.</w:t>
      </w:r>
    </w:p>
    <w:p w:rsidR="00A57AB1" w:rsidRDefault="00A57AB1" w:rsidP="005C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</w:pPr>
      <w:r>
        <w:rPr>
          <w:b/>
          <w:bCs/>
        </w:rPr>
        <w:t>Chapter 6:</w:t>
      </w:r>
      <w:r>
        <w:rPr>
          <w:b/>
          <w:bCs/>
        </w:rPr>
        <w:tab/>
      </w:r>
      <w:r w:rsidRPr="00A57AB1">
        <w:rPr>
          <w:b/>
          <w:bCs/>
        </w:rPr>
        <w:t>Linear and angular measurements</w:t>
      </w:r>
    </w:p>
    <w:p w:rsidR="00A57AB1" w:rsidRPr="00D032B0" w:rsidRDefault="00A57AB1">
      <w:pPr>
        <w:rPr>
          <w:b/>
          <w:bCs/>
        </w:rPr>
      </w:pPr>
      <w:r>
        <w:t>Working principle , constriction , Measurement prouder, error and elimination, limitations and calibration of different linear and Angular measuring instruments.</w:t>
      </w:r>
    </w:p>
    <w:p w:rsidR="00A57AB1" w:rsidRPr="00A57AB1" w:rsidRDefault="00A57AB1" w:rsidP="005C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b/>
          <w:bCs/>
        </w:rPr>
      </w:pPr>
      <w:r w:rsidRPr="00A57AB1">
        <w:rPr>
          <w:b/>
          <w:bCs/>
        </w:rPr>
        <w:t xml:space="preserve">Chapter  7: </w:t>
      </w:r>
      <w:r>
        <w:rPr>
          <w:b/>
          <w:bCs/>
        </w:rPr>
        <w:t>Screw Thread Measurement</w:t>
      </w:r>
    </w:p>
    <w:p w:rsidR="00A57AB1" w:rsidRPr="00D032B0" w:rsidRDefault="00A57AB1" w:rsidP="00A57AB1">
      <w:pPr>
        <w:rPr>
          <w:b/>
          <w:bCs/>
        </w:rPr>
      </w:pPr>
      <w:r>
        <w:t xml:space="preserve">Errors in threads, screw thread gauges, measurement of element of the external and internal threads, thread </w:t>
      </w:r>
      <w:proofErr w:type="spellStart"/>
      <w:r>
        <w:t>calliper</w:t>
      </w:r>
      <w:proofErr w:type="spellEnd"/>
      <w:r>
        <w:t xml:space="preserve"> gauges</w:t>
      </w:r>
    </w:p>
    <w:p w:rsidR="00A57AB1" w:rsidRDefault="00D032B0" w:rsidP="005C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</w:pPr>
      <w:r w:rsidRPr="00D032B0">
        <w:rPr>
          <w:b/>
          <w:bCs/>
        </w:rPr>
        <w:t>Chapter</w:t>
      </w:r>
      <w:r w:rsidR="00A57AB1">
        <w:rPr>
          <w:b/>
          <w:bCs/>
        </w:rPr>
        <w:t xml:space="preserve"> 8</w:t>
      </w:r>
      <w:r w:rsidRPr="00D032B0">
        <w:rPr>
          <w:b/>
          <w:bCs/>
        </w:rPr>
        <w:t xml:space="preserve">  : </w:t>
      </w:r>
      <w:r w:rsidR="00A57AB1" w:rsidRPr="00A57AB1">
        <w:rPr>
          <w:b/>
          <w:bCs/>
        </w:rPr>
        <w:t>Metrology of Surface finish</w:t>
      </w:r>
    </w:p>
    <w:p w:rsidR="00A57AB1" w:rsidRDefault="00A57AB1">
      <w:r>
        <w:t xml:space="preserve">Surface Metrology Concepts and terminology, Analysis of surface traces, Specification of surface Texture characteristics, and Method of measuring surface finish: Stylus system of measurement, Stylus probe instruments, Wave length, frequency and cut off, other methods for measuring surface roughness: Pneumatic method, Light Interference microscopes, </w:t>
      </w:r>
      <w:proofErr w:type="spellStart"/>
      <w:r>
        <w:t>Mecrin</w:t>
      </w:r>
      <w:proofErr w:type="spellEnd"/>
      <w:r>
        <w:t xml:space="preserve"> Instruments.</w:t>
      </w:r>
    </w:p>
    <w:p w:rsidR="00A57AB1" w:rsidRDefault="00A57AB1"/>
    <w:p w:rsidR="00A57AB1" w:rsidRDefault="00A57AB1"/>
    <w:p w:rsidR="00A57AB1" w:rsidRPr="005C21C2" w:rsidRDefault="00A57AB1">
      <w:pPr>
        <w:rPr>
          <w:b/>
          <w:bCs/>
          <w:color w:val="4F6228" w:themeColor="accent3" w:themeShade="80"/>
        </w:rPr>
      </w:pPr>
      <w:r w:rsidRPr="005C21C2">
        <w:rPr>
          <w:b/>
          <w:bCs/>
          <w:color w:val="4F6228" w:themeColor="accent3" w:themeShade="80"/>
        </w:rPr>
        <w:t xml:space="preserve">Prof. </w:t>
      </w:r>
      <w:proofErr w:type="spellStart"/>
      <w:r w:rsidRPr="005C21C2">
        <w:rPr>
          <w:b/>
          <w:bCs/>
          <w:color w:val="4F6228" w:themeColor="accent3" w:themeShade="80"/>
        </w:rPr>
        <w:t>Nital</w:t>
      </w:r>
      <w:proofErr w:type="spellEnd"/>
      <w:r w:rsidRPr="005C21C2">
        <w:rPr>
          <w:b/>
          <w:bCs/>
          <w:color w:val="4F6228" w:themeColor="accent3" w:themeShade="80"/>
        </w:rPr>
        <w:t xml:space="preserve"> P Nirmal</w:t>
      </w:r>
      <w:r w:rsidRPr="005C21C2">
        <w:rPr>
          <w:b/>
          <w:bCs/>
          <w:color w:val="4F6228" w:themeColor="accent3" w:themeShade="80"/>
        </w:rPr>
        <w:tab/>
      </w:r>
      <w:r w:rsidRPr="005C21C2">
        <w:rPr>
          <w:b/>
          <w:bCs/>
          <w:color w:val="4F6228" w:themeColor="accent3" w:themeShade="80"/>
        </w:rPr>
        <w:tab/>
      </w:r>
      <w:r w:rsidRPr="005C21C2">
        <w:rPr>
          <w:b/>
          <w:bCs/>
          <w:color w:val="4F6228" w:themeColor="accent3" w:themeShade="80"/>
        </w:rPr>
        <w:tab/>
      </w:r>
      <w:r w:rsidRPr="005C21C2">
        <w:rPr>
          <w:b/>
          <w:bCs/>
          <w:color w:val="4F6228" w:themeColor="accent3" w:themeShade="80"/>
        </w:rPr>
        <w:tab/>
      </w:r>
      <w:r w:rsidRPr="005C21C2">
        <w:rPr>
          <w:b/>
          <w:bCs/>
          <w:color w:val="4F6228" w:themeColor="accent3" w:themeShade="80"/>
        </w:rPr>
        <w:tab/>
      </w:r>
      <w:r w:rsidRPr="005C21C2">
        <w:rPr>
          <w:b/>
          <w:bCs/>
          <w:color w:val="4F6228" w:themeColor="accent3" w:themeShade="80"/>
        </w:rPr>
        <w:tab/>
      </w:r>
      <w:r w:rsidRPr="005C21C2">
        <w:rPr>
          <w:b/>
          <w:bCs/>
          <w:color w:val="4F6228" w:themeColor="accent3" w:themeShade="80"/>
        </w:rPr>
        <w:tab/>
      </w:r>
      <w:r w:rsidRPr="005C21C2">
        <w:rPr>
          <w:b/>
          <w:bCs/>
          <w:color w:val="4F6228" w:themeColor="accent3" w:themeShade="80"/>
        </w:rPr>
        <w:tab/>
        <w:t xml:space="preserve">Prof. </w:t>
      </w:r>
      <w:proofErr w:type="spellStart"/>
      <w:r w:rsidRPr="005C21C2">
        <w:rPr>
          <w:b/>
          <w:bCs/>
          <w:color w:val="4F6228" w:themeColor="accent3" w:themeShade="80"/>
        </w:rPr>
        <w:t>Jignesh</w:t>
      </w:r>
      <w:proofErr w:type="spellEnd"/>
      <w:r w:rsidRPr="005C21C2">
        <w:rPr>
          <w:b/>
          <w:bCs/>
          <w:color w:val="4F6228" w:themeColor="accent3" w:themeShade="80"/>
        </w:rPr>
        <w:t xml:space="preserve"> A </w:t>
      </w:r>
      <w:proofErr w:type="spellStart"/>
      <w:r w:rsidRPr="005C21C2">
        <w:rPr>
          <w:b/>
          <w:bCs/>
          <w:color w:val="4F6228" w:themeColor="accent3" w:themeShade="80"/>
        </w:rPr>
        <w:t>Bhoi</w:t>
      </w:r>
      <w:proofErr w:type="spellEnd"/>
    </w:p>
    <w:sectPr w:rsidR="00A57AB1" w:rsidRPr="005C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032B0"/>
    <w:rsid w:val="005C21C2"/>
    <w:rsid w:val="00A57AB1"/>
    <w:rsid w:val="00D0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3</cp:revision>
  <dcterms:created xsi:type="dcterms:W3CDTF">2018-03-15T00:04:00Z</dcterms:created>
  <dcterms:modified xsi:type="dcterms:W3CDTF">2018-03-15T19:07:00Z</dcterms:modified>
</cp:coreProperties>
</file>